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w:body>
    <w:p>
      <w:r>
        <w:rPr>
          <w:rFonts w:ascii="Times New Roman" w:hAnsi="Times New Roman" w:eastAsia="Times New Roman" w:cs="Times New Roman"/>
          <w:sz w:val="24"/>
          <w:szCs w:val="24"/>
        </w:rPr>
        <w:t xml:space="preserve">&gt; Grupos Obrigatórios</w:t>
      </w:r>
    </w:p>
    <w:p/>
    <w:p>
      <w:r>
        <w:rPr>
          <w:rFonts w:ascii="Times New Roman" w:hAnsi="Times New Roman" w:eastAsia="Times New Roman" w:cs="Times New Roman"/>
          <w:sz w:val="24"/>
          <w:szCs w:val="24"/>
        </w:rPr>
        <w:t xml:space="preserve">Todos os jogadores deverão permanecer no *Grupo de Avisos* e no *Grupo ON*. O Grupo de Avisos é exclusivo para comunicados da Administração e não é permitido sair dele. O Grupo ON é exclusivo para cenas, sendo proibido enviar conversas OFF, comentários, figurinhas, reações ou mensagens que não façam parte da narrativa. O Grupo OFF é opcional.</w:t>
      </w:r>
    </w:p>
    <w:p/>
    <w:p>
      <w:r>
        <w:rPr>
          <w:rFonts w:ascii="Times New Roman" w:hAnsi="Times New Roman" w:eastAsia="Times New Roman" w:cs="Times New Roman"/>
          <w:sz w:val="24"/>
          <w:szCs w:val="24"/>
        </w:rPr>
        <w:t xml:space="preserve">&gt; Tamanho das Cenas</w:t>
      </w:r>
    </w:p>
    <w:p/>
    <w:p>
      <w:r>
        <w:rPr>
          <w:rFonts w:ascii="Times New Roman" w:hAnsi="Times New Roman" w:eastAsia="Times New Roman" w:cs="Times New Roman"/>
          <w:sz w:val="24"/>
          <w:szCs w:val="24"/>
        </w:rPr>
        <w:t xml:space="preserve">Todas as cenas deverão possuir *no mínimo 20 linhas completas*. Não será permitido dividir frases, utilizar poucas palavras por linha ou outros métodos apenas para atingir o mínimo exigido. Toda cena também deverá possuir um *Status de Cena com o nome do personagem*. A contagem realizada pela Administração será considerada a oficial.</w:t>
      </w:r>
    </w:p>
    <w:p/>
    <w:p>
      <w:r>
        <w:rPr>
          <w:rFonts w:ascii="Times New Roman" w:hAnsi="Times New Roman" w:eastAsia="Times New Roman" w:cs="Times New Roman"/>
          <w:sz w:val="24"/>
          <w:szCs w:val="24"/>
        </w:rPr>
        <w:t xml:space="preserve">&gt; Relacionamentos e Filhos</w:t>
      </w:r>
    </w:p>
    <w:p/>
    <w:p>
      <w:r>
        <w:rPr>
          <w:rFonts w:ascii="Times New Roman" w:hAnsi="Times New Roman" w:eastAsia="Times New Roman" w:cs="Times New Roman"/>
          <w:sz w:val="24"/>
          <w:szCs w:val="24"/>
        </w:rPr>
        <w:t xml:space="preserve">Relacionamentos entre personagens são permitidos desde o início, desde que exista acordo entre os jogadores envolvidos. Para personagens de jogadores diferentes terem filhos, deverão possuir pelo menos *1 mês de interação ativa e 10 cenas juntos* desenvolvendo algum vínculo narrativo. Cenas exclusivamente sexuais não contam para esse requisito. Para criar um personagem descendente de outro personagem já existente, o personagem responsável pela linhagem deverá possuir pelo menos *3 meses de atividade no RPG*.</w:t>
      </w:r>
    </w:p>
    <w:p/>
    <w:p>
      <w:r>
        <w:rPr>
          <w:rFonts w:ascii="Times New Roman" w:hAnsi="Times New Roman" w:eastAsia="Times New Roman" w:cs="Times New Roman"/>
          <w:sz w:val="24"/>
          <w:szCs w:val="24"/>
        </w:rPr>
        <w:t xml:space="preserve">&gt; Respeito Entre Jogadores</w:t>
      </w:r>
    </w:p>
    <w:p/>
    <w:p>
      <w:r>
        <w:rPr>
          <w:rFonts w:ascii="Times New Roman" w:hAnsi="Times New Roman" w:eastAsia="Times New Roman" w:cs="Times New Roman"/>
          <w:sz w:val="24"/>
          <w:szCs w:val="24"/>
        </w:rPr>
        <w:t xml:space="preserve">Preconceito, discriminação, ofensas, ataques pessoais ou qualquer forma de desrespeito contra outros jogadores são proibidos e poderão resultar em punição ou banimento. Situações preconceituosas poderão existir exclusivamente dentro da narrativa, desde que façam sentido para o cenário e não sejam utilizadas para atacar o jogador por trás do personagem.</w:t>
      </w:r>
    </w:p>
    <w:p/>
    <w:p>
      <w:r>
        <w:rPr>
          <w:rFonts w:ascii="Times New Roman" w:hAnsi="Times New Roman" w:eastAsia="Times New Roman" w:cs="Times New Roman"/>
          <w:sz w:val="24"/>
          <w:szCs w:val="24"/>
        </w:rPr>
        <w:t xml:space="preserve">&gt; Cenas Abertas e Fechadas</w:t>
      </w:r>
    </w:p>
    <w:p/>
    <w:p>
      <w:r>
        <w:rPr>
          <w:rFonts w:ascii="Times New Roman" w:hAnsi="Times New Roman" w:eastAsia="Times New Roman" w:cs="Times New Roman"/>
          <w:sz w:val="24"/>
          <w:szCs w:val="24"/>
        </w:rPr>
        <w:t xml:space="preserve">Uma cena será considerada *Aberta* somente quando todos os envolvidos estiverem com esse status. Caso pelo menos um participante esteja como Fechado, a cena será considerada *Fechada*. Em locais públicos, outros personagens poderão interferir quando houver uma justificativa narrativa coerente. Em locais privados, será necessária autorização dos envolvidos. É proibido invadir cenas sem justificativa apenas para atrapalhar, perseguir ou obter vantagens.</w:t>
      </w:r>
    </w:p>
    <w:p/>
    <w:p>
      <w:r>
        <w:rPr>
          <w:rFonts w:ascii="Times New Roman" w:hAnsi="Times New Roman" w:eastAsia="Times New Roman" w:cs="Times New Roman"/>
          <w:sz w:val="24"/>
          <w:szCs w:val="24"/>
        </w:rPr>
        <w:t xml:space="preserve">&gt; Conhecimento do Personagem</w:t>
      </w:r>
    </w:p>
    <w:p/>
    <w:p>
      <w:r>
        <w:rPr>
          <w:rFonts w:ascii="Times New Roman" w:hAnsi="Times New Roman" w:eastAsia="Times New Roman" w:cs="Times New Roman"/>
          <w:sz w:val="24"/>
          <w:szCs w:val="24"/>
        </w:rPr>
        <w:t xml:space="preserve">O personagem só poderá agir com base em informações que realmente tenha visto, ouvido ou descoberto dentro da narrativa. É proibido utilizar informações obtidas em OFF ou através da leitura de cenas das quais o personagem não participou para obter vantagens.</w:t>
      </w:r>
    </w:p>
    <w:p/>
    <w:p>
      <w:r>
        <w:rPr>
          <w:rFonts w:ascii="Times New Roman" w:hAnsi="Times New Roman" w:eastAsia="Times New Roman" w:cs="Times New Roman"/>
          <w:sz w:val="24"/>
          <w:szCs w:val="24"/>
        </w:rPr>
        <w:t xml:space="preserve">&gt; Conteúdo Sensível</w:t>
      </w:r>
    </w:p>
    <w:p/>
    <w:p>
      <w:r>
        <w:rPr>
          <w:rFonts w:ascii="Times New Roman" w:hAnsi="Times New Roman" w:eastAsia="Times New Roman" w:cs="Times New Roman"/>
          <w:sz w:val="24"/>
          <w:szCs w:val="24"/>
        </w:rPr>
        <w:t xml:space="preserve">É proibido enviar pornografia, nudez explícita ou qualquer mídia sexualmente explícita. Conteúdos sensuais sem nudez poderão ser utilizados com bom senso. Imagens ou mídias contendo violência gráfica, mutilação, tortura, grande quantidade de sangue ou conteúdo semelhante deverão ser enviadas com *visualização única*, preferencialmente censuradas e somente durante o período noturno.</w:t>
      </w:r>
    </w:p>
    <w:p/>
    <w:p>
      <w:r>
        <w:rPr>
          <w:rFonts w:ascii="Times New Roman" w:hAnsi="Times New Roman" w:eastAsia="Times New Roman" w:cs="Times New Roman"/>
          <w:sz w:val="24"/>
          <w:szCs w:val="24"/>
        </w:rPr>
        <w:t xml:space="preserve">&gt; Interpretação dos Personagens</w:t>
      </w:r>
    </w:p>
    <w:p/>
    <w:p>
      <w:r>
        <w:rPr>
          <w:rFonts w:ascii="Times New Roman" w:hAnsi="Times New Roman" w:eastAsia="Times New Roman" w:cs="Times New Roman"/>
          <w:sz w:val="24"/>
          <w:szCs w:val="24"/>
        </w:rPr>
        <w:t xml:space="preserve">Os personagens deverão agir de forma compatível com a sociedade e o período histórico do cenário. É permitido que um personagem discorde dos costumes existentes ou tente modificá-los, desde que isso aconteça através de suas ações dentro da narrativa.</w:t>
      </w:r>
    </w:p>
    <w:p/>
    <w:p>
      <w:r>
        <w:rPr>
          <w:rFonts w:ascii="Times New Roman" w:hAnsi="Times New Roman" w:eastAsia="Times New Roman" w:cs="Times New Roman"/>
          <w:sz w:val="24"/>
          <w:szCs w:val="24"/>
        </w:rPr>
        <w:t xml:space="preserve">&gt; Uso de Avatares</w:t>
      </w:r>
    </w:p>
    <w:p/>
    <w:p>
      <w:r>
        <w:rPr>
          <w:rFonts w:ascii="Times New Roman" w:hAnsi="Times New Roman" w:eastAsia="Times New Roman" w:cs="Times New Roman"/>
          <w:sz w:val="24"/>
          <w:szCs w:val="24"/>
        </w:rPr>
        <w:t xml:space="preserve">Não é permitido utilizar um avatar que já esteja sendo usado por outro personagem. As únicas exceções são *gêmeos ou clones*, mediante justificativa narrativa e concordância dos jogadores envolvidos.</w:t>
      </w:r>
    </w:p>
    <w:p/>
    <w:p>
      <w:r>
        <w:rPr>
          <w:rFonts w:ascii="Times New Roman" w:hAnsi="Times New Roman" w:eastAsia="Times New Roman" w:cs="Times New Roman"/>
          <w:sz w:val="24"/>
          <w:szCs w:val="24"/>
        </w:rPr>
        <w:t xml:space="preserve">&gt; Problemas OFF e Metagame</w:t>
      </w:r>
    </w:p>
    <w:p/>
    <w:p>
      <w:r>
        <w:rPr>
          <w:rFonts w:ascii="Times New Roman" w:hAnsi="Times New Roman" w:eastAsia="Times New Roman" w:cs="Times New Roman"/>
          <w:sz w:val="24"/>
          <w:szCs w:val="24"/>
        </w:rPr>
        <w:t xml:space="preserve">É proibido levar conflitos pessoais ou acontecimentos OFF para dentro da narrativa. Também não será permitido perseguir, prejudicar, favorecer ou buscar vingança contra personagens por motivos relacionados aos jogadores.</w:t>
      </w:r>
    </w:p>
    <w:p/>
    <w:p>
      <w:r>
        <w:rPr>
          <w:rFonts w:ascii="Times New Roman" w:hAnsi="Times New Roman" w:eastAsia="Times New Roman" w:cs="Times New Roman"/>
          <w:sz w:val="24"/>
          <w:szCs w:val="24"/>
        </w:rPr>
        <w:t xml:space="preserve">&gt; Participação</w:t>
      </w:r>
    </w:p>
    <w:p/>
    <w:p>
      <w:r>
        <w:rPr>
          <w:rFonts w:ascii="Times New Roman" w:hAnsi="Times New Roman" w:eastAsia="Times New Roman" w:cs="Times New Roman"/>
          <w:sz w:val="24"/>
          <w:szCs w:val="24"/>
        </w:rPr>
        <w:t xml:space="preserve">Cada jogador deverá realizar *no mínimo 5 cenas por mês*. Caso não cumpra essa quantidade sem justificativa aceita pela Administração, poderá ser removido do RPG. Cada jogador deverá manter o controle das próprias cenas e registrá-las quando solicitado.</w:t>
      </w:r>
    </w:p>
    <w:p/>
    <w:p>
      <w:r>
        <w:rPr>
          <w:rFonts w:ascii="Times New Roman" w:hAnsi="Times New Roman" w:eastAsia="Times New Roman" w:cs="Times New Roman"/>
          <w:sz w:val="24"/>
          <w:szCs w:val="24"/>
        </w:rPr>
        <w:t xml:space="preserve">&gt; Novos Personagens</w:t>
      </w:r>
    </w:p>
    <w:p/>
    <w:p>
      <w:r>
        <w:rPr>
          <w:rFonts w:ascii="Times New Roman" w:hAnsi="Times New Roman" w:eastAsia="Times New Roman" w:cs="Times New Roman"/>
          <w:sz w:val="24"/>
          <w:szCs w:val="24"/>
        </w:rPr>
        <w:t xml:space="preserve">Não existe limite máximo de personagens, mas cada novo personagem deverá ser desbloqueado através de um *Ticket de Novo Personagem*. Não será permitida a criação de outro personagem sem o ticket correspondente.</w:t>
      </w:r>
    </w:p>
    <w:p/>
    <w:p>
      <w:r>
        <w:rPr>
          <w:rFonts w:ascii="Times New Roman" w:hAnsi="Times New Roman" w:eastAsia="Times New Roman" w:cs="Times New Roman"/>
          <w:sz w:val="24"/>
          <w:szCs w:val="24"/>
        </w:rPr>
        <w:t xml:space="preserve">&gt; Solicitação de UP</w:t>
      </w:r>
    </w:p>
    <w:p/>
    <w:p>
      <w:r>
        <w:rPr>
          <w:rFonts w:ascii="Times New Roman" w:hAnsi="Times New Roman" w:eastAsia="Times New Roman" w:cs="Times New Roman"/>
          <w:sz w:val="24"/>
          <w:szCs w:val="24"/>
        </w:rPr>
        <w:t xml:space="preserve">O jogador poderá solicitar evolução quando considerar que possui rendimento suficiente, entregando sua *Ficha de Rendimento* para um ADM. A ficha deverá conter as atividades realizadas desde a última evolução. O jogador deverá aguardar a avaliação da Administração antes de considerar o UP aprovado.</w:t>
      </w:r>
    </w:p>
    <w:p/>
    <w:p>
      <w:r>
        <w:rPr>
          <w:rFonts w:ascii="Times New Roman" w:hAnsi="Times New Roman" w:eastAsia="Times New Roman" w:cs="Times New Roman"/>
          <w:sz w:val="24"/>
          <w:szCs w:val="24"/>
        </w:rPr>
        <w:t xml:space="preserve">&gt; Uso de Imagens Ilustrativas</w:t>
      </w:r>
    </w:p>
    <w:p/>
    <w:p>
      <w:r>
        <w:rPr>
          <w:rFonts w:ascii="Times New Roman" w:hAnsi="Times New Roman" w:eastAsia="Times New Roman" w:cs="Times New Roman"/>
          <w:sz w:val="24"/>
          <w:szCs w:val="24"/>
        </w:rPr>
        <w:t xml:space="preserve">Os avatares oficiais dos personagens deverão utilizar pessoas reais. Artes de animes, mangás, jogos, quadrinhos ou outras mídias ilustradas poderão ser usadas para representar *ações, golpes, habilidades, NPCs, transformações, pets, montarias, criaturas e ambientes*, mas não poderão substituir o avatar oficial do personagem. Imagens de NPCs também não deverão utilizar aparências já reservadas para outros personagens importantes.</w:t>
      </w:r>
    </w:p>
    <w:sectPr>
      <w:pgSz w:w="11906" w:h="16838"/>
      <w:pgMar w:top="1440" w:right="1440" w:bottom="1440" w:left="1440"/>
    </w:sectPr>
  </w:body>
</w:document>
</file>

<file path=word/_rels/document.xml.rels><?xml version="1.0" encoding="UTF-8" standalone="yes"?><Relationships xmlns="http://schemas.openxmlformats.org/package/2006/relationships"/>
</file>

<file path=docProps/app.xml><?xml version="1.0" encoding="utf-8"?>
<Properties xmlns="http://schemas.openxmlformats.org/officeDocument/2006/extended-properties">
  <Application>RPG</Application>
</Properties>
</file>

<file path=docProps/core.xml><?xml version="1.0" encoding="utf-8"?>
<cp:coreProperties xmlns:cp="http://schemas.openxmlformats.org/package/2006/metadata/core-properties" xmlns:dc="http://purl.org/dc/elements/1.1/">
  <dc:title>REGRAS</dc:title>
  <dc:creator>RPG</dc:creator>
</cp:coreProperties>
</file>